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6E7B02" w:rsidP="007D10E0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bookmarkStart w:id="0" w:name="_GoBack"/>
            <w:r>
              <w:rPr>
                <w:rFonts w:ascii="Arial MT"/>
                <w:sz w:val="18"/>
                <w:lang w:val="en-CA"/>
              </w:rPr>
              <w:t>REDA ELSAYED ABDELLATIF ALI</w:t>
            </w:r>
            <w:bookmarkEnd w:id="0"/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4E5BE5" w:rsidP="00CF703A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6E7B02">
              <w:rPr>
                <w:rFonts w:ascii="Arial MT"/>
                <w:sz w:val="18"/>
              </w:rPr>
              <w:t>28620220</w:t>
            </w:r>
          </w:p>
        </w:tc>
      </w:tr>
      <w:tr w:rsidR="00F7124C" w:rsidTr="00FE4ECF">
        <w:trPr>
          <w:trHeight w:val="361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D55C43" w:rsidP="00D55C43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01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4E5BE5">
              <w:rPr>
                <w:rFonts w:ascii="Arial MT"/>
                <w:w w:val="105"/>
                <w:sz w:val="18"/>
              </w:rPr>
              <w:t>01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 w:rsidR="00DB2C83">
              <w:rPr>
                <w:rFonts w:ascii="Arial MT"/>
                <w:w w:val="105"/>
                <w:sz w:val="18"/>
              </w:rPr>
              <w:t>19</w:t>
            </w:r>
            <w:r w:rsidR="00E02829">
              <w:rPr>
                <w:rFonts w:ascii="Arial MT"/>
                <w:w w:val="105"/>
                <w:sz w:val="18"/>
              </w:rPr>
              <w:t>9</w:t>
            </w:r>
            <w:r>
              <w:rPr>
                <w:rFonts w:ascii="Arial MT"/>
                <w:w w:val="105"/>
                <w:sz w:val="18"/>
              </w:rPr>
              <w:t>8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401376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CF703A" w:rsidP="00CF703A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21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620C97">
              <w:rPr>
                <w:rFonts w:ascii="Arial MT"/>
                <w:spacing w:val="-1"/>
                <w:w w:val="90"/>
                <w:sz w:val="20"/>
              </w:rPr>
              <w:t>09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 </w:t>
            </w:r>
            <w:r>
              <w:rPr>
                <w:rFonts w:ascii="Arial MT"/>
                <w:w w:val="90"/>
                <w:sz w:val="20"/>
              </w:rPr>
              <w:t>20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>
              <w:rPr>
                <w:rFonts w:ascii="Arial MT"/>
                <w:w w:val="90"/>
                <w:sz w:val="20"/>
              </w:rPr>
              <w:t>31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401376" w:rsidP="00CF703A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040</w:t>
            </w:r>
            <w:r w:rsidR="00D55C43">
              <w:rPr>
                <w:rFonts w:ascii="Arial MT"/>
                <w:w w:val="125"/>
                <w:sz w:val="19"/>
              </w:rPr>
              <w:t>0</w:t>
            </w:r>
            <w:r w:rsidR="00CF703A">
              <w:rPr>
                <w:rFonts w:ascii="Arial MT"/>
                <w:w w:val="125"/>
                <w:sz w:val="19"/>
              </w:rPr>
              <w:t>3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CF703A" w:rsidP="00620C97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22</w:t>
            </w:r>
            <w:r w:rsidR="00401376">
              <w:rPr>
                <w:rFonts w:ascii="Arial MT"/>
                <w:sz w:val="20"/>
              </w:rPr>
              <w:t>/</w:t>
            </w:r>
            <w:r w:rsidR="00620C97">
              <w:rPr>
                <w:rFonts w:ascii="Arial MT"/>
                <w:sz w:val="20"/>
              </w:rPr>
              <w:t>09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B03C36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DC661F" w:rsidRDefault="00401376">
      <w:pPr>
        <w:spacing w:before="126"/>
        <w:ind w:left="197"/>
        <w:rPr>
          <w:rFonts w:asciiTheme="majorBidi" w:hAnsiTheme="majorBidi" w:cstheme="majorBidi"/>
          <w:b/>
          <w:u w:val="single"/>
        </w:rPr>
      </w:pPr>
      <w:r w:rsidRPr="00DC661F">
        <w:rPr>
          <w:rFonts w:asciiTheme="majorBidi" w:hAnsiTheme="majorBidi" w:cstheme="majorBidi"/>
          <w:b/>
          <w:u w:val="single"/>
        </w:rPr>
        <w:t>COVID-</w:t>
      </w:r>
      <w:r w:rsidR="00DB2C83" w:rsidRPr="00DC661F">
        <w:rPr>
          <w:rFonts w:asciiTheme="majorBidi" w:hAnsiTheme="majorBidi" w:cstheme="majorBidi"/>
          <w:b/>
          <w:u w:val="single"/>
        </w:rPr>
        <w:t>19</w:t>
      </w:r>
      <w:r w:rsidR="00DB2C83" w:rsidRPr="00DC661F">
        <w:rPr>
          <w:rFonts w:asciiTheme="majorBidi" w:hAnsiTheme="majorBidi" w:cstheme="majorBidi"/>
          <w:b/>
          <w:spacing w:val="14"/>
          <w:u w:val="single"/>
        </w:rPr>
        <w:t xml:space="preserve">   RT_</w:t>
      </w:r>
      <w:r w:rsidRPr="00DC661F">
        <w:rPr>
          <w:rFonts w:asciiTheme="majorBidi" w:hAnsiTheme="majorBidi" w:cstheme="majorBidi"/>
          <w:b/>
          <w:u w:val="single"/>
        </w:rPr>
        <w:t>PCR</w:t>
      </w:r>
      <w:r w:rsidRPr="00DC661F">
        <w:rPr>
          <w:rFonts w:asciiTheme="majorBidi" w:hAnsiTheme="majorBidi" w:cstheme="majorBidi"/>
          <w:b/>
          <w:spacing w:val="14"/>
          <w:u w:val="single"/>
        </w:rPr>
        <w:t xml:space="preserve"> </w:t>
      </w:r>
      <w:r w:rsidR="00DB2C83" w:rsidRPr="00DC661F">
        <w:rPr>
          <w:rFonts w:asciiTheme="majorBidi" w:hAnsiTheme="majorBidi" w:cstheme="majorBidi"/>
          <w:b/>
          <w:u w:val="single"/>
        </w:rPr>
        <w:t xml:space="preserve">   </w:t>
      </w:r>
      <w:r w:rsidRPr="00DC661F">
        <w:rPr>
          <w:rFonts w:asciiTheme="majorBidi" w:hAnsiTheme="majorBidi" w:cstheme="majorBidi"/>
          <w:b/>
          <w:u w:val="single"/>
        </w:rPr>
        <w:t>TEST</w:t>
      </w:r>
      <w:r w:rsidRPr="00DC661F">
        <w:rPr>
          <w:rFonts w:asciiTheme="majorBidi" w:hAnsiTheme="majorBidi" w:cstheme="majorBidi"/>
          <w:b/>
          <w:spacing w:val="15"/>
          <w:u w:val="single"/>
        </w:rPr>
        <w:t xml:space="preserve"> </w:t>
      </w:r>
      <w:r w:rsidRPr="00DC661F">
        <w:rPr>
          <w:rFonts w:asciiTheme="majorBidi" w:hAnsiTheme="majorBidi" w:cstheme="majorBidi"/>
          <w:b/>
          <w:u w:val="single"/>
        </w:rPr>
        <w:t>REPORT:</w:t>
      </w:r>
    </w:p>
    <w:p w:rsidR="00F7124C" w:rsidRDefault="00B03C36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F7124C" w:rsidRDefault="00F7124C" w:rsidP="005D12AD">
      <w:pPr>
        <w:pStyle w:val="BodyText"/>
        <w:jc w:val="center"/>
        <w:rPr>
          <w:sz w:val="20"/>
        </w:rPr>
      </w:pPr>
    </w:p>
    <w:p w:rsidR="00D33E47" w:rsidRDefault="00D33E47" w:rsidP="005D12AD">
      <w:pPr>
        <w:pStyle w:val="BodyText"/>
        <w:jc w:val="center"/>
        <w:rPr>
          <w:noProof/>
          <w:sz w:val="20"/>
        </w:rPr>
      </w:pPr>
    </w:p>
    <w:p w:rsidR="00DB2C83" w:rsidRDefault="00D412CF" w:rsidP="005D12AD">
      <w:pPr>
        <w:pStyle w:val="BodyText"/>
        <w:jc w:val="center"/>
        <w:rPr>
          <w:sz w:val="20"/>
        </w:rPr>
      </w:pPr>
      <w:r w:rsidRPr="00D412CF">
        <w:rPr>
          <w:noProof/>
          <w:sz w:val="20"/>
        </w:rPr>
        <w:t xml:space="preserve"> </w:t>
      </w:r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401376"/>
    <w:rsid w:val="004E5BE5"/>
    <w:rsid w:val="0059042A"/>
    <w:rsid w:val="005C6B25"/>
    <w:rsid w:val="005D12AD"/>
    <w:rsid w:val="00620C97"/>
    <w:rsid w:val="00695B2D"/>
    <w:rsid w:val="006E7B02"/>
    <w:rsid w:val="007D10E0"/>
    <w:rsid w:val="00837529"/>
    <w:rsid w:val="0099311C"/>
    <w:rsid w:val="00B03C36"/>
    <w:rsid w:val="00B70228"/>
    <w:rsid w:val="00CF703A"/>
    <w:rsid w:val="00D33E47"/>
    <w:rsid w:val="00D412CF"/>
    <w:rsid w:val="00D55C43"/>
    <w:rsid w:val="00D64580"/>
    <w:rsid w:val="00D96F26"/>
    <w:rsid w:val="00DB2C83"/>
    <w:rsid w:val="00DC661F"/>
    <w:rsid w:val="00E02829"/>
    <w:rsid w:val="00F7124C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</cp:lastModifiedBy>
  <cp:revision>2</cp:revision>
  <cp:lastPrinted>2021-09-13T09:07:00Z</cp:lastPrinted>
  <dcterms:created xsi:type="dcterms:W3CDTF">2021-09-20T16:30:00Z</dcterms:created>
  <dcterms:modified xsi:type="dcterms:W3CDTF">2021-09-20T16:30:00Z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